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0651" w14:textId="77777777" w:rsidR="00073EC1" w:rsidRDefault="00073EC1" w:rsidP="00073EC1">
      <w:r>
        <w:t xml:space="preserve">Er is voor het eerst sinds februari een nieuwe besmetting vastgesteld met het </w:t>
      </w:r>
      <w:proofErr w:type="spellStart"/>
      <w:r>
        <w:t>hoogpathogene</w:t>
      </w:r>
      <w:proofErr w:type="spellEnd"/>
      <w:r>
        <w:t xml:space="preserve"> H5N1-virus op een pluimveehouderij in ons land.</w:t>
      </w:r>
    </w:p>
    <w:p w14:paraId="643755D2" w14:textId="77777777" w:rsidR="00073EC1" w:rsidRDefault="00073EC1" w:rsidP="00073EC1">
      <w:r>
        <w:t>Het betrokken bedrijf is een vermeerderingsbedrijf in Diksmuide, waar gisteren verhoogde sterfte is vastgesteld, die finaal te wijten bleek aan vogelgriep.</w:t>
      </w:r>
    </w:p>
    <w:p w14:paraId="39E457FE" w14:textId="77777777" w:rsidR="00073EC1" w:rsidRDefault="00073EC1" w:rsidP="00073EC1">
      <w:r>
        <w:t>De ca. 20.000 moederdieren van het bedrijf worden vandaag geruimd.</w:t>
      </w:r>
    </w:p>
    <w:p w14:paraId="08108B09" w14:textId="77777777" w:rsidR="00073EC1" w:rsidRDefault="00073EC1" w:rsidP="00073EC1">
      <w:r>
        <w:t>De precieze bron van besmetting is nog niet duidelijk, maar virus afkomstig van wilde vogels is een waarschijnlijke piste.</w:t>
      </w:r>
    </w:p>
    <w:p w14:paraId="7DB290FD" w14:textId="77777777" w:rsidR="00073EC1" w:rsidRDefault="00073EC1" w:rsidP="00073EC1"/>
    <w:p w14:paraId="46712701" w14:textId="77777777" w:rsidR="00073EC1" w:rsidRDefault="00073EC1" w:rsidP="00073EC1">
      <w:r>
        <w:t>Rond de besmette site worden de gebruikelijke zones met een straal van 3 km (beschermingszone) en 10 km (bewakingszone) afgebakend. De zones liggen volledig in West-Vlaanderen.</w:t>
      </w:r>
    </w:p>
    <w:p w14:paraId="7DF23D2E" w14:textId="77777777" w:rsidR="00073EC1" w:rsidRDefault="00073EC1" w:rsidP="00073EC1">
      <w:r>
        <w:t>In deze zones zijn de gebruikelijke maatregelen van kracht, o.a.:</w:t>
      </w:r>
    </w:p>
    <w:p w14:paraId="51221C86" w14:textId="77777777" w:rsidR="00073EC1" w:rsidRDefault="00073EC1" w:rsidP="00073EC1">
      <w:pPr>
        <w:pStyle w:val="Lijstalinea"/>
        <w:numPr>
          <w:ilvl w:val="0"/>
          <w:numId w:val="1"/>
        </w:numPr>
        <w:rPr>
          <w:rFonts w:eastAsia="Times New Roman"/>
        </w:rPr>
      </w:pPr>
      <w:r>
        <w:rPr>
          <w:rFonts w:eastAsia="Times New Roman"/>
        </w:rPr>
        <w:t xml:space="preserve">inventariseren van alle vogels op geregistreerde </w:t>
      </w:r>
      <w:proofErr w:type="spellStart"/>
      <w:r>
        <w:rPr>
          <w:rFonts w:eastAsia="Times New Roman"/>
        </w:rPr>
        <w:t>houderijen</w:t>
      </w:r>
      <w:proofErr w:type="spellEnd"/>
      <w:r>
        <w:rPr>
          <w:rFonts w:eastAsia="Times New Roman"/>
        </w:rPr>
        <w:t>,</w:t>
      </w:r>
    </w:p>
    <w:p w14:paraId="24AD229D" w14:textId="77777777" w:rsidR="00073EC1" w:rsidRDefault="00073EC1" w:rsidP="00073EC1">
      <w:pPr>
        <w:pStyle w:val="Lijstalinea"/>
        <w:numPr>
          <w:ilvl w:val="0"/>
          <w:numId w:val="1"/>
        </w:numPr>
        <w:rPr>
          <w:rFonts w:eastAsia="Times New Roman"/>
        </w:rPr>
      </w:pPr>
      <w:r>
        <w:rPr>
          <w:rFonts w:eastAsia="Times New Roman"/>
        </w:rPr>
        <w:t>afschermen/ophokken van alle pluimvee in de beide zones en van andere gehouden vogels in de beschermingszone</w:t>
      </w:r>
    </w:p>
    <w:p w14:paraId="2115A406" w14:textId="77777777" w:rsidR="00073EC1" w:rsidRDefault="00073EC1" w:rsidP="00073EC1">
      <w:pPr>
        <w:pStyle w:val="Lijstalinea"/>
        <w:numPr>
          <w:ilvl w:val="0"/>
          <w:numId w:val="1"/>
        </w:numPr>
        <w:rPr>
          <w:rFonts w:eastAsia="Times New Roman"/>
        </w:rPr>
      </w:pPr>
      <w:r>
        <w:rPr>
          <w:rFonts w:eastAsia="Times New Roman"/>
        </w:rPr>
        <w:t xml:space="preserve">verhoogd toezicht en striktere </w:t>
      </w:r>
      <w:proofErr w:type="spellStart"/>
      <w:r>
        <w:rPr>
          <w:rFonts w:eastAsia="Times New Roman"/>
        </w:rPr>
        <w:t>bioveiligheidsmaatregelen</w:t>
      </w:r>
      <w:proofErr w:type="spellEnd"/>
    </w:p>
    <w:p w14:paraId="56423C7D" w14:textId="77777777" w:rsidR="00073EC1" w:rsidRDefault="00073EC1" w:rsidP="00073EC1">
      <w:pPr>
        <w:pStyle w:val="Lijstalinea"/>
        <w:numPr>
          <w:ilvl w:val="0"/>
          <w:numId w:val="1"/>
        </w:numPr>
        <w:rPr>
          <w:rFonts w:eastAsia="Times New Roman"/>
        </w:rPr>
      </w:pPr>
      <w:r>
        <w:rPr>
          <w:rFonts w:eastAsia="Times New Roman"/>
        </w:rPr>
        <w:t>verbodsbepalingen omtrent veel pluimveeactiviteiten</w:t>
      </w:r>
    </w:p>
    <w:p w14:paraId="46177E19" w14:textId="77777777" w:rsidR="00073EC1" w:rsidRDefault="00073EC1" w:rsidP="00073EC1">
      <w:pPr>
        <w:pStyle w:val="Lijstalinea"/>
        <w:numPr>
          <w:ilvl w:val="0"/>
          <w:numId w:val="1"/>
        </w:numPr>
        <w:rPr>
          <w:rFonts w:eastAsia="Times New Roman"/>
        </w:rPr>
      </w:pPr>
      <w:r>
        <w:rPr>
          <w:rFonts w:eastAsia="Times New Roman"/>
        </w:rPr>
        <w:t>verbod op verzamelingen van pluimvee en vogels</w:t>
      </w:r>
    </w:p>
    <w:p w14:paraId="0E4D5422" w14:textId="77777777" w:rsidR="00073EC1" w:rsidRDefault="00073EC1" w:rsidP="00073EC1">
      <w:r>
        <w:t>De eerste derogaties voor het afvoeren van slachtpluimvee en broedeieren worden van kracht op woensdag 6 december.</w:t>
      </w:r>
    </w:p>
    <w:p w14:paraId="47A16807" w14:textId="77777777" w:rsidR="00073EC1" w:rsidRDefault="00073EC1" w:rsidP="00073EC1"/>
    <w:p w14:paraId="1620BFEB" w14:textId="77777777" w:rsidR="00073EC1" w:rsidRDefault="00073EC1" w:rsidP="00073EC1">
      <w:r>
        <w:t>Door deze besmetting is ons land ook zijn status van vrij van vogelgriep bij pluimvee kwijt. Dit zal vermoedelijk een impact hebben op de export van pluimvee en pluimveeproducten naar derde landen.</w:t>
      </w:r>
    </w:p>
    <w:p w14:paraId="016F5904" w14:textId="77777777" w:rsidR="00073EC1" w:rsidRDefault="00073EC1" w:rsidP="00073EC1"/>
    <w:p w14:paraId="27B69C3C" w14:textId="77777777" w:rsidR="00073EC1" w:rsidRDefault="00073EC1" w:rsidP="00073EC1">
      <w:r>
        <w:t xml:space="preserve">De epidemiologische situatie zal in de komende weken vermoedelijk slechter worden. Er zijn weliswaar de afgelopen 2 maanden geen besmette wilde vogels meer gevonden in ons land, maar deze uitbraak en de ontwikkelingen in de afgelopen weken in de buurlanden, waar ook nieuwe uitbraken op pluimveehouderijen zijn vastgesteld, tonen aan dat er in onze contreien wel degelijk nog steeds </w:t>
      </w:r>
      <w:proofErr w:type="spellStart"/>
      <w:r>
        <w:t>hoogpathogene</w:t>
      </w:r>
      <w:proofErr w:type="spellEnd"/>
      <w:r>
        <w:t xml:space="preserve"> H5-virussen circuleren.</w:t>
      </w:r>
    </w:p>
    <w:p w14:paraId="239482F7" w14:textId="77777777" w:rsidR="00073EC1" w:rsidRDefault="00073EC1" w:rsidP="00073EC1"/>
    <w:p w14:paraId="1371028E" w14:textId="77777777" w:rsidR="00073EC1" w:rsidRDefault="00073EC1" w:rsidP="00073EC1">
      <w:r>
        <w:t xml:space="preserve">Ik roep iedereen dan ook op om de </w:t>
      </w:r>
      <w:proofErr w:type="spellStart"/>
      <w:r>
        <w:t>bioveiligheidsmaatregelen</w:t>
      </w:r>
      <w:proofErr w:type="spellEnd"/>
      <w:r>
        <w:t xml:space="preserve"> strikt en nauwgezet toe te passen.</w:t>
      </w:r>
    </w:p>
    <w:p w14:paraId="717BC1FC" w14:textId="77777777" w:rsidR="00073EC1" w:rsidRDefault="00073EC1" w:rsidP="00073EC1"/>
    <w:p w14:paraId="74DBC8CE" w14:textId="347BABA1" w:rsidR="00605634" w:rsidRDefault="00073EC1" w:rsidP="00073EC1">
      <w:r>
        <w:t xml:space="preserve">De instructies voor de nieuwe zones zijn bijgevoegd. Alle nuttige informatie wordt eveneens op de website aangepast: </w:t>
      </w:r>
      <w:hyperlink r:id="rId5" w:history="1">
        <w:r>
          <w:rPr>
            <w:rStyle w:val="Hyperlink"/>
          </w:rPr>
          <w:t>https://www.favv-afsca.be/professionelen/dierlijkeproductie/dierengezondheid/vogelgriep/</w:t>
        </w:r>
      </w:hyperlink>
    </w:p>
    <w:sectPr w:rsidR="00605634" w:rsidSect="00A71CF4">
      <w:pgSz w:w="11906" w:h="16838" w:code="9"/>
      <w:pgMar w:top="765" w:right="851" w:bottom="680" w:left="1134" w:header="709" w:footer="567" w:gutter="0"/>
      <w:cols w:space="708"/>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0007"/>
    <w:multiLevelType w:val="hybridMultilevel"/>
    <w:tmpl w:val="6736FAAC"/>
    <w:lvl w:ilvl="0" w:tplc="CBAC283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9733713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6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C1"/>
    <w:rsid w:val="00073EC1"/>
    <w:rsid w:val="001531CA"/>
    <w:rsid w:val="00605634"/>
    <w:rsid w:val="006F591D"/>
    <w:rsid w:val="008A0E3F"/>
    <w:rsid w:val="00917169"/>
    <w:rsid w:val="00A71C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153A"/>
  <w15:chartTrackingRefBased/>
  <w15:docId w15:val="{8E9F28A0-E251-4053-922E-D3A0F073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EC1"/>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3EC1"/>
    <w:pPr>
      <w:spacing w:after="0" w:line="240" w:lineRule="auto"/>
    </w:pPr>
  </w:style>
  <w:style w:type="character" w:styleId="Hyperlink">
    <w:name w:val="Hyperlink"/>
    <w:basedOn w:val="Standaardalinea-lettertype"/>
    <w:uiPriority w:val="99"/>
    <w:semiHidden/>
    <w:unhideWhenUsed/>
    <w:rsid w:val="00073EC1"/>
    <w:rPr>
      <w:color w:val="0563C1"/>
      <w:u w:val="single"/>
    </w:rPr>
  </w:style>
  <w:style w:type="paragraph" w:styleId="Lijstalinea">
    <w:name w:val="List Paragraph"/>
    <w:basedOn w:val="Standaard"/>
    <w:uiPriority w:val="34"/>
    <w:qFormat/>
    <w:rsid w:val="0007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vv-afsca.be/professionelen/dierlijkeproductie/dierengezondheid/vogelgriep/"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Tieleman</dc:creator>
  <cp:keywords/>
  <dc:description/>
  <cp:lastModifiedBy>Willy Tieleman</cp:lastModifiedBy>
  <cp:revision>1</cp:revision>
  <dcterms:created xsi:type="dcterms:W3CDTF">2023-12-03T10:55:00Z</dcterms:created>
  <dcterms:modified xsi:type="dcterms:W3CDTF">2023-12-03T10:56:00Z</dcterms:modified>
</cp:coreProperties>
</file>